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auto"/>
          <w:kern w:val="21"/>
          <w:sz w:val="36"/>
          <w:szCs w:val="36"/>
        </w:rPr>
      </w:pPr>
      <w:r>
        <w:rPr>
          <w:rFonts w:hint="eastAsia" w:ascii="黑体" w:hAnsi="黑体" w:eastAsia="黑体" w:cs="黑体"/>
          <w:color w:val="auto"/>
          <w:kern w:val="21"/>
          <w:sz w:val="36"/>
          <w:szCs w:val="36"/>
        </w:rPr>
        <w:t>2019年上虞区企业外出参加招聘会回执</w:t>
      </w:r>
    </w:p>
    <w:p>
      <w:pPr>
        <w:jc w:val="center"/>
        <w:rPr>
          <w:rFonts w:ascii="黑体" w:hAnsi="黑体" w:eastAsia="黑体" w:cs="黑体"/>
          <w:color w:val="auto"/>
          <w:kern w:val="21"/>
          <w:sz w:val="36"/>
          <w:szCs w:val="36"/>
        </w:rPr>
      </w:pP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70"/>
        <w:gridCol w:w="2554"/>
        <w:gridCol w:w="1256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单位全称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绍兴积准生物科技有限公司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单位网址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通讯地址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上虞区曹娥街道江西路2288号浙大网新科技园A1楼201室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企业统一信用代码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91330108MA27W8EK6N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企业人力资源部负责人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楼朝英</w:t>
            </w: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  <w:r>
              <w:rPr>
                <w:rFonts w:hint="eastAsia" w:ascii="仿宋" w:hAnsi="仿宋" w:eastAsia="仿宋"/>
                <w:color w:val="auto"/>
              </w:rPr>
              <w:t>15858963720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招聘岗位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（见习岗位）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招聘人数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专业</w:t>
            </w:r>
            <w:r>
              <w:rPr>
                <w:rFonts w:ascii="仿宋" w:hAnsi="仿宋" w:eastAsia="仿宋"/>
                <w:color w:val="auto"/>
                <w:sz w:val="24"/>
              </w:rPr>
              <w:t>要求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拟提供年薪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及其他待遇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研发助理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本科以上学历；生物技术；分子生物学、生物化学、遗传学专业</w:t>
            </w: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提供住宿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研发经理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</w:t>
            </w:r>
          </w:p>
        </w:tc>
        <w:tc>
          <w:tcPr>
            <w:tcW w:w="3810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硕士以上学历；生物技术；分子生物学，生物化学，遗传学专业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/>
                <w:color w:val="auto"/>
                <w:sz w:val="24"/>
              </w:rPr>
              <w:t>提供住宿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ind w:firstLine="315" w:firstLineChars="150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auto"/>
              </w:rPr>
            </w:pPr>
          </w:p>
        </w:tc>
        <w:tc>
          <w:tcPr>
            <w:tcW w:w="284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9322" w:type="dxa"/>
            <w:gridSpan w:val="5"/>
          </w:tcPr>
          <w:p>
            <w:pPr>
              <w:ind w:firstLine="3360" w:firstLineChars="1400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单位介绍（500字内）：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1407144"/>
            <w:bookmarkEnd w:id="0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绍兴积准生物科技有限公司（PG-BioTech），专注于高通量测序(NGS)靶向捕获及建库技术的基因检测产品设计公司。PG-BioTech 是目前国内少数几家具有自主开发的两套主流捕获技术的公司，分别是液相探针捕获技术(Mygene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GoldCapture</w:t>
            </w:r>
            <w:r>
              <w:rPr>
                <w:rFonts w:ascii="Calibri" w:hAnsi="Calibri" w:eastAsia="仿宋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®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)和扩增在杂交捕获技术(</w:t>
            </w:r>
            <w:r>
              <w:rPr>
                <w:rFonts w:ascii="仿宋" w:hAnsi="仿宋" w:eastAsia="仿宋"/>
                <w:color w:val="000000" w:themeColor="text1"/>
                <w:w w:val="11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MyGene GoldPlex</w:t>
            </w:r>
            <w:r>
              <w:rPr>
                <w:rFonts w:ascii="Calibri" w:hAnsi="Calibri" w:eastAsia="仿宋" w:cs="Calibri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®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）。基因捕获技术是基因检测的核心技术之一，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是医疗诊断与治疗的革新技术，也是精准医学的入口，在生育生殖检测，肿瘤个体化治疗，基因体检咨询等领域都有着巨大的应用前景。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PG-BioTech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致力于成为基因检测产业链中的企业级服务商。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PG-BioTech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主要面向客户群体为基因检测相关的企业、医院、临床检验所等，为其提供开放型的基因检测试剂盒定制及基因捕获相关的技术开发、检测服务和数据服务等，打造中国制造的自主基因检测产品生产线。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hint="eastAsia" w:ascii="仿宋" w:hAnsi="仿宋" w:eastAsia="仿宋"/>
                <w:color w:val="auto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C072F"/>
    <w:rsid w:val="0047457A"/>
    <w:rsid w:val="008A7116"/>
    <w:rsid w:val="0112675A"/>
    <w:rsid w:val="0A1C072F"/>
    <w:rsid w:val="14A0137A"/>
    <w:rsid w:val="15D06823"/>
    <w:rsid w:val="1A054F9B"/>
    <w:rsid w:val="1C94439F"/>
    <w:rsid w:val="20550F4A"/>
    <w:rsid w:val="250F3343"/>
    <w:rsid w:val="288F0EA3"/>
    <w:rsid w:val="3363522C"/>
    <w:rsid w:val="369E0B3C"/>
    <w:rsid w:val="393D05FF"/>
    <w:rsid w:val="41565C6D"/>
    <w:rsid w:val="454677F2"/>
    <w:rsid w:val="48195E24"/>
    <w:rsid w:val="4E1E23DC"/>
    <w:rsid w:val="60087E62"/>
    <w:rsid w:val="61177A1B"/>
    <w:rsid w:val="618C0AEE"/>
    <w:rsid w:val="6CF0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565</Characters>
  <Lines>4</Lines>
  <Paragraphs>1</Paragraphs>
  <TotalTime>9</TotalTime>
  <ScaleCrop>false</ScaleCrop>
  <LinksUpToDate>false</LinksUpToDate>
  <CharactersWithSpaces>663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2019-02-21T03:02:00Z</dcterms:created>
  <dc:creator>DELL</dc:creator>
  <cp:lastModifiedBy>lou</cp:lastModifiedBy>
  <dcterms:modified xsi:type="dcterms:W3CDTF">2019-02-25T02:09:28Z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